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3B5" w:rsidRDefault="00E413B5" w:rsidP="00E413B5">
      <w:pPr>
        <w:pStyle w:val="1"/>
        <w:spacing w:before="0" w:after="0" w:line="580" w:lineRule="exact"/>
        <w:rPr>
          <w:rFonts w:ascii="方正黑体_GBK" w:eastAsia="方正黑体_GBK" w:hAnsi="方正黑体_GBK" w:cs="方正黑体_GBK" w:hint="eastAsia"/>
          <w:b w:val="0"/>
          <w:bCs w:val="0"/>
          <w:kern w:val="2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b w:val="0"/>
          <w:bCs w:val="0"/>
          <w:kern w:val="2"/>
          <w:sz w:val="32"/>
          <w:szCs w:val="32"/>
        </w:rPr>
        <w:t>附件8</w:t>
      </w:r>
    </w:p>
    <w:p w:rsidR="00E413B5" w:rsidRDefault="00E413B5" w:rsidP="00E413B5">
      <w:pPr>
        <w:pStyle w:val="1"/>
        <w:spacing w:before="0" w:after="0" w:line="580" w:lineRule="exact"/>
        <w:jc w:val="center"/>
        <w:rPr>
          <w:rFonts w:ascii="方正小标宋_GBK" w:eastAsia="方正小标宋_GBK" w:hAnsi="方正小标宋_GBK" w:cs="方正小标宋_GBK" w:hint="eastAsia"/>
          <w:b w:val="0"/>
          <w:bCs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 w:val="0"/>
          <w:bCs w:val="0"/>
          <w:sz w:val="36"/>
          <w:szCs w:val="36"/>
        </w:rPr>
        <w:t>医疗机构申请中药委托配制申报资料项目</w:t>
      </w:r>
    </w:p>
    <w:p w:rsidR="00E413B5" w:rsidRDefault="00E413B5" w:rsidP="00E413B5">
      <w:pPr>
        <w:spacing w:line="360" w:lineRule="exact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《医疗机构中药制剂委托配制申请表》；</w:t>
      </w: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委托方的《医疗机构执业许可证》（含诊疗范围核准表），制剂注册（备案）批准证明文件；</w:t>
      </w: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委托配制制剂的处方、配制工艺、质量标准；</w:t>
      </w: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连续三批自检报告；</w:t>
      </w: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受托方的《药品生产许可证》，或者《医疗机构制剂许可证》；</w:t>
      </w:r>
    </w:p>
    <w:p w:rsidR="00E413B5" w:rsidRDefault="00E413B5" w:rsidP="00E413B5">
      <w:pPr>
        <w:numPr>
          <w:ilvl w:val="0"/>
          <w:numId w:val="1"/>
        </w:numPr>
        <w:spacing w:line="580" w:lineRule="exact"/>
        <w:ind w:firstLine="646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sz w:val="32"/>
          <w:szCs w:val="32"/>
        </w:rPr>
        <w:t>委托配制合同。</w:t>
      </w:r>
    </w:p>
    <w:p w:rsidR="00E413B5" w:rsidRDefault="00E413B5" w:rsidP="00E413B5">
      <w:pPr>
        <w:spacing w:line="660" w:lineRule="exact"/>
        <w:rPr>
          <w:rFonts w:ascii="方正仿宋_GBK" w:eastAsia="方正仿宋_GBK" w:hAnsi="方正仿宋_GBK" w:cs="方正仿宋_GBK" w:hint="eastAsia"/>
          <w:sz w:val="32"/>
          <w:szCs w:val="32"/>
        </w:rPr>
      </w:pPr>
    </w:p>
    <w:p w:rsidR="00E413B5" w:rsidRDefault="00E413B5" w:rsidP="00E413B5">
      <w:pPr>
        <w:spacing w:line="580" w:lineRule="exact"/>
        <w:jc w:val="center"/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医疗机构申请中药延期委托配制申报资料项目</w:t>
      </w:r>
    </w:p>
    <w:p w:rsidR="00E413B5" w:rsidRDefault="00E413B5" w:rsidP="00E413B5">
      <w:pPr>
        <w:spacing w:line="360" w:lineRule="exact"/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</w:pP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《医疗机构中药制剂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延期委托配制</w:t>
      </w:r>
      <w:r>
        <w:rPr>
          <w:rFonts w:ascii="方正仿宋_GBK" w:eastAsia="方正仿宋_GBK" w:hAnsi="方正仿宋_GBK" w:cs="方正仿宋_GBK" w:hint="eastAsia"/>
          <w:color w:val="000000"/>
          <w:sz w:val="32"/>
          <w:szCs w:val="32"/>
        </w:rPr>
        <w:t>申请表》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；</w:t>
      </w: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委托方的《医疗机构制剂许可证》、制剂批准证明文件复印件；</w:t>
      </w: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受托方的《药品生产许可证》、或者《医疗机构制剂许可证》；</w:t>
      </w: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前次批准的《医疗机构中药制剂委托配制批件》；</w:t>
      </w: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前次委托配制期间，配制及制剂质量情况的总结；</w:t>
      </w:r>
    </w:p>
    <w:p w:rsidR="00E413B5" w:rsidRDefault="00E413B5" w:rsidP="00E413B5">
      <w:pPr>
        <w:numPr>
          <w:ilvl w:val="0"/>
          <w:numId w:val="2"/>
        </w:numPr>
        <w:spacing w:line="580" w:lineRule="exact"/>
        <w:ind w:firstLineChars="200" w:firstLine="640"/>
        <w:rPr>
          <w:rFonts w:ascii="方正仿宋_GBK" w:eastAsia="方正仿宋_GBK" w:hAnsi="方正仿宋_GBK" w:cs="方正仿宋_GBK" w:hint="eastAsia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2"/>
          <w:szCs w:val="32"/>
        </w:rPr>
        <w:t>前次《医疗机构中药制剂委托配制批件》及其变更的证明文件。</w:t>
      </w:r>
    </w:p>
    <w:p w:rsidR="00A670EF" w:rsidRDefault="00E413B5" w:rsidP="00E413B5">
      <w:r>
        <w:rPr>
          <w:rFonts w:ascii="方正仿宋_GBK" w:eastAsia="方正仿宋_GBK"/>
          <w:sz w:val="32"/>
          <w:szCs w:val="32"/>
        </w:rPr>
        <w:br w:type="page"/>
      </w:r>
      <w:bookmarkStart w:id="0" w:name="_GoBack"/>
      <w:bookmarkEnd w:id="0"/>
    </w:p>
    <w:sectPr w:rsidR="00A670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7BBF" w:rsidRDefault="00C67BBF" w:rsidP="00E413B5">
      <w:r>
        <w:separator/>
      </w:r>
    </w:p>
  </w:endnote>
  <w:endnote w:type="continuationSeparator" w:id="0">
    <w:p w:rsidR="00C67BBF" w:rsidRDefault="00C67BBF" w:rsidP="00E4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方正黑体_GBK">
    <w:altName w:val="宋体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宋体"/>
    <w:charset w:val="86"/>
    <w:family w:val="auto"/>
    <w:pitch w:val="default"/>
    <w:sig w:usb0="00000000" w:usb1="08000000" w:usb2="00000000" w:usb3="00000000" w:csb0="00040000" w:csb1="00000000"/>
  </w:font>
  <w:font w:name="方正仿宋_GBK">
    <w:altName w:val="宋体"/>
    <w:charset w:val="86"/>
    <w:family w:val="script"/>
    <w:pitch w:val="default"/>
    <w:sig w:usb0="00000000" w:usb1="08000000" w:usb2="0000000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7BBF" w:rsidRDefault="00C67BBF" w:rsidP="00E413B5">
      <w:r>
        <w:separator/>
      </w:r>
    </w:p>
  </w:footnote>
  <w:footnote w:type="continuationSeparator" w:id="0">
    <w:p w:rsidR="00C67BBF" w:rsidRDefault="00C67BBF" w:rsidP="00E41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E1A6BE5"/>
    <w:multiLevelType w:val="singleLevel"/>
    <w:tmpl w:val="9E1A6BE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EDE2E46"/>
    <w:multiLevelType w:val="singleLevel"/>
    <w:tmpl w:val="FEDE2E4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529"/>
    <w:rsid w:val="00A670EF"/>
    <w:rsid w:val="00A77529"/>
    <w:rsid w:val="00C67BBF"/>
    <w:rsid w:val="00E4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F7D1B08-A5E1-44CF-A406-BC6671717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rsid w:val="00E413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E413B5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13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13B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13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13B5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E413B5"/>
    <w:rPr>
      <w:rFonts w:ascii="Calibri" w:eastAsia="宋体" w:hAnsi="Calibri" w:cs="Times New Roman"/>
      <w:b/>
      <w:bCs/>
      <w:kern w:val="44"/>
      <w:sz w:val="44"/>
      <w:szCs w:val="44"/>
    </w:rPr>
  </w:style>
  <w:style w:type="paragraph" w:customStyle="1" w:styleId="CharChar1">
    <w:name w:val=" Char Char1"/>
    <w:basedOn w:val="a"/>
    <w:rsid w:val="00E413B5"/>
    <w:pPr>
      <w:widowControl/>
      <w:spacing w:line="640" w:lineRule="atLeast"/>
    </w:pPr>
    <w:rPr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</Words>
  <Characters>283</Characters>
  <Application>Microsoft Office Word</Application>
  <DocSecurity>0</DocSecurity>
  <Lines>2</Lines>
  <Paragraphs>1</Paragraphs>
  <ScaleCrop>false</ScaleCrop>
  <Company>Microsoft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2023-12-21T02:18:00Z</dcterms:created>
  <dcterms:modified xsi:type="dcterms:W3CDTF">2023-12-21T02:18:00Z</dcterms:modified>
</cp:coreProperties>
</file>