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  <w:r>
        <w:rPr>
          <w:rFonts w:ascii="Times New Roman" w:hAnsi="Times New Roman" w:eastAsia="黑体"/>
          <w:sz w:val="32"/>
          <w:szCs w:val="32"/>
        </w:rPr>
        <w:t xml:space="preserve">       </w:t>
      </w:r>
    </w:p>
    <w:p>
      <w:pPr>
        <w:jc w:val="center"/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ascii="Times New Roman" w:hAnsi="Times New Roman" w:eastAsia="方正小标宋简体"/>
          <w:color w:val="333333"/>
          <w:sz w:val="44"/>
          <w:szCs w:val="8"/>
          <w:shd w:val="clear" w:color="auto" w:fill="FFFFFF"/>
        </w:rPr>
        <w:t>供应商信息表</w:t>
      </w:r>
    </w:p>
    <w:p>
      <w:pPr>
        <w:ind w:left="1606" w:hanging="1606" w:hangingChars="500"/>
        <w:jc w:val="left"/>
        <w:rPr>
          <w:rFonts w:ascii="方正仿宋_GBK" w:hAnsi="仿宋" w:eastAsia="方正仿宋_GBK"/>
          <w:sz w:val="32"/>
          <w:szCs w:val="32"/>
        </w:rPr>
      </w:pPr>
      <w:r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  <w:t>项目</w:t>
      </w:r>
      <w:r>
        <w:rPr>
          <w:rFonts w:ascii="Times New Roman" w:hAnsi="Times New Roman" w:eastAsia="仿宋" w:cs="Times New Roman"/>
          <w:b/>
          <w:bCs/>
          <w:color w:val="333333"/>
          <w:sz w:val="32"/>
          <w:szCs w:val="8"/>
          <w:shd w:val="clear" w:color="auto" w:fill="FFFFFF"/>
        </w:rPr>
        <w:t>名称：</w:t>
      </w:r>
      <w:r>
        <w:rPr>
          <w:rFonts w:hint="eastAsia" w:ascii="Times New Roman" w:hAnsi="Times New Roman" w:eastAsia="仿宋" w:cs="Times New Roman"/>
          <w:b/>
          <w:bCs/>
          <w:color w:val="333333"/>
          <w:sz w:val="32"/>
          <w:szCs w:val="8"/>
          <w:shd w:val="clear" w:color="auto" w:fill="FFFFFF"/>
        </w:rPr>
        <w:t>湖北省药品监督管理局电子证照系统运维服务项目</w:t>
      </w:r>
    </w:p>
    <w:tbl>
      <w:tblPr>
        <w:tblStyle w:val="8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5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联系人电话</w:t>
            </w:r>
          </w:p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hAnsi="黑体" w:eastAsia="仿宋_GB2312"/>
                <w:color w:val="000000"/>
                <w:kern w:val="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5.近三年以来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省、市两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级或以上单位的业务系统维护服务业绩或其他业绩。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6.固定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办公场所图片及地址。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>
      <w:pPr>
        <w:rPr>
          <w:rFonts w:ascii="仿宋_GB2312" w:hAnsi="黑体" w:eastAsia="仿宋_GB2312"/>
          <w:color w:val="000000"/>
          <w:sz w:val="28"/>
          <w:szCs w:val="28"/>
        </w:rPr>
      </w:pPr>
    </w:p>
    <w:p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公文仿宋">
    <w:altName w:val="仿宋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OWU1ZjVlYWZkNzE1YjFhNjVjYmZhN2Y2OTE2NjUifQ=="/>
  </w:docVars>
  <w:rsids>
    <w:rsidRoot w:val="340E0243"/>
    <w:rsid w:val="00060FDA"/>
    <w:rsid w:val="001C7AC2"/>
    <w:rsid w:val="002967D9"/>
    <w:rsid w:val="004402E8"/>
    <w:rsid w:val="00482BA7"/>
    <w:rsid w:val="004F6DDD"/>
    <w:rsid w:val="00CA164A"/>
    <w:rsid w:val="00FF616A"/>
    <w:rsid w:val="333101AB"/>
    <w:rsid w:val="340E0243"/>
    <w:rsid w:val="360A2F94"/>
    <w:rsid w:val="69BA1345"/>
    <w:rsid w:val="6C34035F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kern w:val="0"/>
    </w:rPr>
  </w:style>
  <w:style w:type="paragraph" w:styleId="4">
    <w:name w:val="Body Text First Indent"/>
    <w:basedOn w:val="2"/>
    <w:qFormat/>
    <w:uiPriority w:val="0"/>
    <w:pPr>
      <w:spacing w:after="0" w:line="300" w:lineRule="auto"/>
    </w:pPr>
    <w:rPr>
      <w:sz w:val="20"/>
      <w:szCs w:val="21"/>
    </w:rPr>
  </w:style>
  <w:style w:type="paragraph" w:styleId="5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character" w:customStyle="1" w:styleId="11">
    <w:name w:val="页眉 字符"/>
    <w:basedOn w:val="9"/>
    <w:link w:val="6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44</Words>
  <Characters>252</Characters>
  <Lines>2</Lines>
  <Paragraphs>1</Paragraphs>
  <TotalTime>1</TotalTime>
  <ScaleCrop>false</ScaleCrop>
  <LinksUpToDate>false</LinksUpToDate>
  <CharactersWithSpaces>295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2023-05-15T01:36:00Z</dcterms:created>
  <dc:creator>lenovo</dc:creator>
  <cp:lastModifiedBy>天天</cp:lastModifiedBy>
  <cp:lastPrinted>2023-05-15T10:27:00Z</cp:lastPrinted>
  <dcterms:modified xsi:type="dcterms:W3CDTF">2024-04-22T07:43:02Z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AF06145D92D64C6DA2AC57BD1BB2B55C_11</vt:lpwstr>
  </property>
</Properties>
</file>